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EEDBA0">
      <w:pPr>
        <w:spacing w:after="0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 по профилактике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</w:t>
      </w:r>
    </w:p>
    <w:p w14:paraId="66236348">
      <w:pPr>
        <w:tabs>
          <w:tab w:val="left" w:pos="3615"/>
        </w:tabs>
        <w:ind w:left="-993" w:hanging="142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предупреждению преступных посягательств в отношении несовершеннолетних</w:t>
      </w:r>
      <w:bookmarkStart w:id="0" w:name="_GoBack"/>
      <w:bookmarkEnd w:id="0"/>
    </w:p>
    <w:p w14:paraId="1E27E2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МБОУ «</w:t>
      </w:r>
      <w:r>
        <w:rPr>
          <w:rFonts w:ascii="Times New Roman" w:hAnsi="Times New Roman" w:cs="Times New Roman"/>
          <w:sz w:val="24"/>
          <w:szCs w:val="24"/>
          <w:lang w:val="ru-RU"/>
        </w:rPr>
        <w:t>Лицей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№123</w:t>
      </w:r>
      <w:r>
        <w:rPr>
          <w:rFonts w:ascii="Times New Roman" w:hAnsi="Times New Roman" w:cs="Times New Roman"/>
          <w:sz w:val="24"/>
          <w:szCs w:val="24"/>
        </w:rPr>
        <w:t>» Советского района г. Казани</w:t>
      </w:r>
    </w:p>
    <w:p w14:paraId="36E616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2840"/>
        <w:gridCol w:w="3685"/>
        <w:gridCol w:w="2268"/>
        <w:gridCol w:w="2126"/>
        <w:gridCol w:w="1560"/>
        <w:gridCol w:w="1984"/>
      </w:tblGrid>
      <w:tr w14:paraId="22BE4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68E34A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40" w:type="dxa"/>
          </w:tcPr>
          <w:p w14:paraId="1BA368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3685" w:type="dxa"/>
          </w:tcPr>
          <w:p w14:paraId="0A1CA3C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2268" w:type="dxa"/>
          </w:tcPr>
          <w:p w14:paraId="48E63A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2126" w:type="dxa"/>
          </w:tcPr>
          <w:p w14:paraId="4E773D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1560" w:type="dxa"/>
          </w:tcPr>
          <w:p w14:paraId="0807D0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984" w:type="dxa"/>
          </w:tcPr>
          <w:p w14:paraId="727490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о выполнении</w:t>
            </w:r>
          </w:p>
        </w:tc>
      </w:tr>
      <w:tr w14:paraId="27B3C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065031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0" w:type="dxa"/>
          </w:tcPr>
          <w:p w14:paraId="7C6D31F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методических ресурсах ЮНЕСКО по профилактике насилия и буллинга в образовательной среде</w:t>
            </w:r>
          </w:p>
        </w:tc>
        <w:tc>
          <w:tcPr>
            <w:tcW w:w="3685" w:type="dxa"/>
          </w:tcPr>
          <w:p w14:paraId="575F26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Ознакомить педагогический коллектив с Приказом МОиН РФ и ссылками на получение информации по данному напрвлению работы с учащимися</w:t>
            </w:r>
          </w:p>
        </w:tc>
        <w:tc>
          <w:tcPr>
            <w:tcW w:w="2268" w:type="dxa"/>
          </w:tcPr>
          <w:p w14:paraId="24C5C5E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коллектив</w:t>
            </w:r>
          </w:p>
        </w:tc>
        <w:tc>
          <w:tcPr>
            <w:tcW w:w="2126" w:type="dxa"/>
          </w:tcPr>
          <w:p w14:paraId="1ADB2B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МО, заместитель директора по ВР</w:t>
            </w:r>
          </w:p>
        </w:tc>
        <w:tc>
          <w:tcPr>
            <w:tcW w:w="1560" w:type="dxa"/>
          </w:tcPr>
          <w:p w14:paraId="551ED5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ноябрь</w:t>
            </w:r>
          </w:p>
        </w:tc>
        <w:tc>
          <w:tcPr>
            <w:tcW w:w="1984" w:type="dxa"/>
          </w:tcPr>
          <w:p w14:paraId="145A90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03B3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1A277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0" w:type="dxa"/>
          </w:tcPr>
          <w:p w14:paraId="5989CD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классные часы о  толерантности</w:t>
            </w:r>
          </w:p>
        </w:tc>
        <w:tc>
          <w:tcPr>
            <w:tcW w:w="3685" w:type="dxa"/>
          </w:tcPr>
          <w:p w14:paraId="2BF9DA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Дать понять, что о травле нельзя стесняться сообщать, с ней нужно бороться. Рассказать о признаках травли</w:t>
            </w:r>
          </w:p>
        </w:tc>
        <w:tc>
          <w:tcPr>
            <w:tcW w:w="2268" w:type="dxa"/>
          </w:tcPr>
          <w:p w14:paraId="67A699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8 </w:t>
            </w: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126" w:type="dxa"/>
          </w:tcPr>
          <w:p w14:paraId="289F84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педагог-психолог</w:t>
            </w:r>
          </w:p>
        </w:tc>
        <w:tc>
          <w:tcPr>
            <w:tcW w:w="1560" w:type="dxa"/>
          </w:tcPr>
          <w:p w14:paraId="5F86923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ноябрь</w:t>
            </w:r>
          </w:p>
        </w:tc>
        <w:tc>
          <w:tcPr>
            <w:tcW w:w="1984" w:type="dxa"/>
          </w:tcPr>
          <w:p w14:paraId="5A0389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9C13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5C04F9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0" w:type="dxa"/>
          </w:tcPr>
          <w:p w14:paraId="72545C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наблюдение за статусом в классе учеников, которые поступили в школу</w:t>
            </w:r>
          </w:p>
        </w:tc>
        <w:tc>
          <w:tcPr>
            <w:tcW w:w="3685" w:type="dxa"/>
          </w:tcPr>
          <w:p w14:paraId="5DE790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Выявить признаки буллинга и организовать работу с ними</w:t>
            </w:r>
          </w:p>
        </w:tc>
        <w:tc>
          <w:tcPr>
            <w:tcW w:w="2268" w:type="dxa"/>
          </w:tcPr>
          <w:p w14:paraId="32F798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8 </w:t>
            </w: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126" w:type="dxa"/>
          </w:tcPr>
          <w:p w14:paraId="423499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560" w:type="dxa"/>
          </w:tcPr>
          <w:p w14:paraId="3049EBE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84" w:type="dxa"/>
          </w:tcPr>
          <w:p w14:paraId="2C9F55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5F27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3C7F57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0" w:type="dxa"/>
          </w:tcPr>
          <w:p w14:paraId="6FFE45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 с учениками «Ты свидетель или жертва травли – как поступить»</w:t>
            </w:r>
          </w:p>
        </w:tc>
        <w:tc>
          <w:tcPr>
            <w:tcW w:w="3685" w:type="dxa"/>
          </w:tcPr>
          <w:p w14:paraId="57D94B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Обсудить общешкольные правила против травли, научить отличать травлю от других видов конфликтов, как вести себя в случае травли</w:t>
            </w:r>
          </w:p>
        </w:tc>
        <w:tc>
          <w:tcPr>
            <w:tcW w:w="2268" w:type="dxa"/>
          </w:tcPr>
          <w:p w14:paraId="7515FCE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Волонтеры ШСП, ученики начальных классов</w:t>
            </w:r>
          </w:p>
        </w:tc>
        <w:tc>
          <w:tcPr>
            <w:tcW w:w="2126" w:type="dxa"/>
          </w:tcPr>
          <w:p w14:paraId="19A888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ШСП, классные руководители, педагог-психолог</w:t>
            </w:r>
          </w:p>
        </w:tc>
        <w:tc>
          <w:tcPr>
            <w:tcW w:w="1560" w:type="dxa"/>
          </w:tcPr>
          <w:p w14:paraId="620C99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4" w:type="dxa"/>
          </w:tcPr>
          <w:p w14:paraId="6808DD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0408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0EFA75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0" w:type="dxa"/>
          </w:tcPr>
          <w:p w14:paraId="071C4C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Подготовить рекомендации для педагогов о выявлении буллинга</w:t>
            </w:r>
          </w:p>
        </w:tc>
        <w:tc>
          <w:tcPr>
            <w:tcW w:w="3685" w:type="dxa"/>
          </w:tcPr>
          <w:p w14:paraId="4FD43F2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учителей с педагогическими приемами, которые  не провоцируют травлю</w:t>
            </w:r>
          </w:p>
        </w:tc>
        <w:tc>
          <w:tcPr>
            <w:tcW w:w="2268" w:type="dxa"/>
          </w:tcPr>
          <w:p w14:paraId="230CFD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коллектив</w:t>
            </w:r>
          </w:p>
        </w:tc>
        <w:tc>
          <w:tcPr>
            <w:tcW w:w="2126" w:type="dxa"/>
          </w:tcPr>
          <w:p w14:paraId="4351FF4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560" w:type="dxa"/>
          </w:tcPr>
          <w:p w14:paraId="001BA03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984" w:type="dxa"/>
          </w:tcPr>
          <w:p w14:paraId="1350C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1959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2D9348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40" w:type="dxa"/>
          </w:tcPr>
          <w:p w14:paraId="017CC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Провести общешкольное родительское собрание «Травле нет»</w:t>
            </w:r>
          </w:p>
        </w:tc>
        <w:tc>
          <w:tcPr>
            <w:tcW w:w="3685" w:type="dxa"/>
          </w:tcPr>
          <w:p w14:paraId="796B2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Познакомить родителей с факторами, признаками и мерами профилактики и преодоления буллинга</w:t>
            </w:r>
          </w:p>
        </w:tc>
        <w:tc>
          <w:tcPr>
            <w:tcW w:w="2268" w:type="dxa"/>
          </w:tcPr>
          <w:p w14:paraId="0ED3A8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учащихся 1-</w:t>
            </w:r>
            <w:r>
              <w:rPr>
                <w:rFonts w:hint="default" w:ascii="Times New Roman" w:hAnsi="Times New Roman" w:cs="Times New Roman"/>
                <w:lang w:val="ru-RU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классов</w:t>
            </w:r>
          </w:p>
        </w:tc>
        <w:tc>
          <w:tcPr>
            <w:tcW w:w="2126" w:type="dxa"/>
          </w:tcPr>
          <w:p w14:paraId="0BD13E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заместитель директора по ВР, педагог-психолог</w:t>
            </w:r>
          </w:p>
        </w:tc>
        <w:tc>
          <w:tcPr>
            <w:tcW w:w="1560" w:type="dxa"/>
          </w:tcPr>
          <w:p w14:paraId="5DABE11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плану работы </w:t>
            </w:r>
          </w:p>
        </w:tc>
        <w:tc>
          <w:tcPr>
            <w:tcW w:w="1984" w:type="dxa"/>
          </w:tcPr>
          <w:p w14:paraId="1B89C1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0C78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9" w:type="dxa"/>
          </w:tcPr>
          <w:p w14:paraId="60CD55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2840" w:type="dxa"/>
          </w:tcPr>
          <w:p w14:paraId="45BD8F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Посетить уроки, занятия по внеурочной деятельности</w:t>
            </w:r>
          </w:p>
        </w:tc>
        <w:tc>
          <w:tcPr>
            <w:tcW w:w="3685" w:type="dxa"/>
          </w:tcPr>
          <w:p w14:paraId="168453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Проанализирровать отношения учеников в классах</w:t>
            </w:r>
          </w:p>
        </w:tc>
        <w:tc>
          <w:tcPr>
            <w:tcW w:w="2268" w:type="dxa"/>
          </w:tcPr>
          <w:p w14:paraId="20E0AB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ученики</w:t>
            </w:r>
          </w:p>
        </w:tc>
        <w:tc>
          <w:tcPr>
            <w:tcW w:w="2126" w:type="dxa"/>
          </w:tcPr>
          <w:p w14:paraId="090A27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Замдиректора по ВР, педагог-психолог</w:t>
            </w:r>
          </w:p>
        </w:tc>
        <w:tc>
          <w:tcPr>
            <w:tcW w:w="1560" w:type="dxa"/>
          </w:tcPr>
          <w:p w14:paraId="6FB846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984" w:type="dxa"/>
          </w:tcPr>
          <w:p w14:paraId="1032E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A535FEE">
      <w:pPr>
        <w:spacing w:after="0"/>
        <w:jc w:val="center"/>
      </w:pPr>
    </w:p>
    <w:sectPr>
      <w:pgSz w:w="16838" w:h="11906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EA4"/>
    <w:rsid w:val="00074C35"/>
    <w:rsid w:val="0033340B"/>
    <w:rsid w:val="003C7E10"/>
    <w:rsid w:val="005C0D9D"/>
    <w:rsid w:val="00611360"/>
    <w:rsid w:val="0087607B"/>
    <w:rsid w:val="00891E93"/>
    <w:rsid w:val="008A1B71"/>
    <w:rsid w:val="009C146F"/>
    <w:rsid w:val="00C75EA4"/>
    <w:rsid w:val="00E30A25"/>
    <w:rsid w:val="00E95244"/>
    <w:rsid w:val="00ED4FDF"/>
    <w:rsid w:val="03030878"/>
    <w:rsid w:val="071B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289</Words>
  <Characters>1650</Characters>
  <Lines>13</Lines>
  <Paragraphs>3</Paragraphs>
  <TotalTime>0</TotalTime>
  <ScaleCrop>false</ScaleCrop>
  <LinksUpToDate>false</LinksUpToDate>
  <CharactersWithSpaces>1936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2022-04-12T07:05:00Z</dcterms:created>
  <dc:creator>Пользователь</dc:creator>
  <cp:lastModifiedBy>Desktop</cp:lastModifiedBy>
  <cp:lastPrinted>2024-10-25T13:33:00Z</cp:lastPrinted>
  <dcterms:modified xsi:type="dcterms:W3CDTF">2025-12-01T15:15:24Z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BAD973EEFEE94E69ABC5D930A371B274_12</vt:lpwstr>
  </property>
</Properties>
</file>